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5C9AFE71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23: Wind farm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0C077313" w:rsidR="00653530" w:rsidRPr="00F90F86" w:rsidRDefault="004663E2" w:rsidP="00F90F86">
      <w:pPr>
        <w:rPr>
          <w:color w:val="262627" w:themeColor="text1" w:themeShade="80"/>
        </w:rPr>
      </w:pPr>
      <w:hyperlink r:id="rId11" w:history="1">
        <w:r w:rsidRPr="00B03A29">
          <w:rPr>
            <w:rStyle w:val="Hyperlink"/>
            <w:b w:val="0"/>
            <w:color w:val="auto"/>
          </w:rPr>
          <w:t>Planning guideline State code 23: Wind farm development</w:t>
        </w:r>
        <w:r w:rsidRPr="00B03A29">
          <w:rPr>
            <w:rStyle w:val="Hyperlink"/>
            <w:b w:val="0"/>
            <w:color w:val="auto"/>
            <w:u w:val="none"/>
          </w:rPr>
          <w:t xml:space="preserve"> </w:t>
        </w:r>
      </w:hyperlink>
      <w:r w:rsidR="00F90F86" w:rsidRPr="00B03A29">
        <w:rPr>
          <w:rFonts w:cs="Arial"/>
          <w:color w:val="262627" w:themeColor="text1" w:themeShade="80"/>
        </w:rPr>
        <w:t>provides 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6034EAEE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23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>1: Material change of use</w:t>
      </w:r>
    </w:p>
    <w:tbl>
      <w:tblPr>
        <w:tblW w:w="14593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="007B2C26" w:rsidRPr="00107E4E" w14:paraId="26A3F953" w14:textId="15F2C02A" w:rsidTr="007B2C26">
        <w:trPr>
          <w:tblHeader/>
        </w:trPr>
        <w:tc>
          <w:tcPr>
            <w:tcW w:w="9356" w:type="dxa"/>
            <w:shd w:val="clear" w:color="auto" w:fill="263746"/>
            <w:hideMark/>
          </w:tcPr>
          <w:p w14:paraId="4AE74DE4" w14:textId="77777777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14:paraId="1CC2D19E" w14:textId="148F8CA0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C4A47" w:rsidRPr="00107E4E" w14:paraId="5C7EF97A" w14:textId="78F06360" w:rsidTr="001C4A47">
        <w:tc>
          <w:tcPr>
            <w:tcW w:w="9356" w:type="dxa"/>
            <w:shd w:val="clear" w:color="auto" w:fill="DADADA" w:themeFill="accent6" w:themeFillShade="E6"/>
          </w:tcPr>
          <w:p w14:paraId="7BA0A24A" w14:textId="0B291FF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Protected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habitats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2156EE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5E3F6B43" w14:textId="4F10C872" w:rsidTr="001C4A47">
        <w:trPr>
          <w:trHeight w:val="467"/>
        </w:trPr>
        <w:tc>
          <w:tcPr>
            <w:tcW w:w="9356" w:type="dxa"/>
          </w:tcPr>
          <w:p w14:paraId="43BCF66A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that:</w:t>
            </w:r>
          </w:p>
          <w:p w14:paraId="4346219D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4846D75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5E618530" w14:textId="17681126" w:rsidR="001C4A47" w:rsidRPr="00107E4E" w:rsidRDefault="001C4A47" w:rsidP="001C4A47">
            <w:pPr>
              <w:pStyle w:val="BodyText1"/>
              <w:spacing w:after="0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5A272743" w14:textId="77777777" w:rsidR="001C4A47" w:rsidRPr="002C43EF" w:rsidRDefault="001C4A47" w:rsidP="001C4A4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51E68B0A" w14:textId="2B1A22D0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1C4A47" w:rsidRPr="00107E4E" w14:paraId="74EECC05" w14:textId="1470DF5E" w:rsidTr="001C4A47">
        <w:trPr>
          <w:trHeight w:val="496"/>
        </w:trPr>
        <w:tc>
          <w:tcPr>
            <w:tcW w:w="9356" w:type="dxa"/>
          </w:tcPr>
          <w:p w14:paraId="0E66AB29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that:</w:t>
            </w:r>
          </w:p>
          <w:p w14:paraId="13C0FAE5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D65E31A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line="242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12377777" w14:textId="78C65A52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4935DFB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495BC0ED" w14:textId="32D4E6D2" w:rsidTr="001C4A47">
        <w:trPr>
          <w:trHeight w:val="402"/>
        </w:trPr>
        <w:tc>
          <w:tcPr>
            <w:tcW w:w="9356" w:type="dxa"/>
          </w:tcPr>
          <w:p w14:paraId="0815DA13" w14:textId="6C8401F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protected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protected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 xml:space="preserve">adverse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2CA7D09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F23B451" w14:textId="3CFB1E6E" w:rsidTr="001C4A47">
        <w:trPr>
          <w:trHeight w:val="450"/>
        </w:trPr>
        <w:tc>
          <w:tcPr>
            <w:tcW w:w="9356" w:type="dxa"/>
          </w:tcPr>
          <w:p w14:paraId="60051C83" w14:textId="3113E6F5" w:rsidR="00556431" w:rsidRPr="00556431" w:rsidRDefault="001C4A47" w:rsidP="001C4A47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cleared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construction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rPr>
                <w:b/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progressively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rehabilitated</w:t>
            </w:r>
            <w:r>
              <w:rPr>
                <w:b/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maximum extent practicable following construction without impeding the safe and efficient operations and maintenance 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08CB446C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3D05D6F" w14:textId="790C8A45" w:rsidTr="001C4A47">
        <w:tc>
          <w:tcPr>
            <w:tcW w:w="9356" w:type="dxa"/>
            <w:shd w:val="clear" w:color="auto" w:fill="DADADA" w:themeFill="accent6" w:themeFillShade="E6"/>
          </w:tcPr>
          <w:p w14:paraId="57C96263" w14:textId="6905E480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1216B41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D9DF4F8" w14:textId="2A1C95ED" w:rsidTr="001C4A47">
        <w:tc>
          <w:tcPr>
            <w:tcW w:w="9356" w:type="dxa"/>
          </w:tcPr>
          <w:p w14:paraId="4B9D53A0" w14:textId="221BF18C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bCs/>
                <w:szCs w:val="20"/>
              </w:rPr>
              <w:t xml:space="preserve">PO5 </w:t>
            </w:r>
            <w:r>
              <w:rPr>
                <w:szCs w:val="20"/>
              </w:rPr>
              <w:t xml:space="preserve">Development is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 w:rsidRPr="005F04B2">
              <w:t xml:space="preserve"> </w:t>
            </w:r>
            <w:r>
              <w:t>to</w:t>
            </w:r>
            <w:r w:rsidRPr="005F04B2">
              <w:t xml:space="preserve"> </w:t>
            </w:r>
            <w:r>
              <w:t>ensure</w:t>
            </w:r>
            <w:r w:rsidRPr="005F04B2">
              <w:t xml:space="preserve"> that there is no significant loss of </w:t>
            </w:r>
            <w:r>
              <w:rPr>
                <w:b/>
                <w:bCs/>
              </w:rPr>
              <w:t>h</w:t>
            </w:r>
            <w:r w:rsidRPr="002C33B4">
              <w:rPr>
                <w:b/>
                <w:bCs/>
              </w:rPr>
              <w:t>igh-quality agricultural land</w:t>
            </w:r>
            <w:r w:rsidRPr="005F04B2">
              <w:t xml:space="preserve"> </w:t>
            </w:r>
            <w:r w:rsidRPr="00D30DD4" w:rsidDel="005F04B2">
              <w:rPr>
                <w:szCs w:val="20"/>
              </w:rPr>
              <w:t>value</w:t>
            </w:r>
            <w:r>
              <w:rPr>
                <w:szCs w:val="20"/>
              </w:rPr>
              <w:t>s.</w:t>
            </w:r>
          </w:p>
        </w:tc>
        <w:tc>
          <w:tcPr>
            <w:tcW w:w="5237" w:type="dxa"/>
          </w:tcPr>
          <w:p w14:paraId="25B05B93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246EDCB5" w14:textId="79B5CBE6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FCBB1BF" w14:textId="250E42AE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drainage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patterns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4E5C2AE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7AF1199C" w14:textId="40E756A8" w:rsidTr="001C4A47">
        <w:trPr>
          <w:trHeight w:val="170"/>
        </w:trPr>
        <w:tc>
          <w:tcPr>
            <w:tcW w:w="9356" w:type="dxa"/>
          </w:tcPr>
          <w:p w14:paraId="4C15C9F2" w14:textId="1488C7A4" w:rsidR="001C4A47" w:rsidRPr="008D33A3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PO6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3"/>
              </w:rPr>
              <w:t xml:space="preserve"> </w:t>
            </w:r>
            <w:r>
              <w:t>infrastructure,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minimise</w:t>
            </w:r>
            <w:r>
              <w:rPr>
                <w:spacing w:val="-2"/>
              </w:rPr>
              <w:t xml:space="preserve"> </w:t>
            </w:r>
            <w:r>
              <w:t>crossings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and interference with natural drainage lines, </w:t>
            </w:r>
            <w:r w:rsidRPr="00002835">
              <w:rPr>
                <w:b/>
                <w:bCs/>
              </w:rPr>
              <w:t>waterways</w:t>
            </w:r>
            <w:r>
              <w:t xml:space="preserve"> and wetlands.</w:t>
            </w:r>
          </w:p>
        </w:tc>
        <w:tc>
          <w:tcPr>
            <w:tcW w:w="5237" w:type="dxa"/>
          </w:tcPr>
          <w:p w14:paraId="05F44A5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6390FB18" w14:textId="07D4C73F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2C26B240" w14:textId="19EE2AAF" w:rsidR="001C4A47" w:rsidRPr="007F7120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Protecting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8EC74FC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5D792D9E" w14:textId="7250AAC1" w:rsidTr="001C4A47">
        <w:trPr>
          <w:trHeight w:val="170"/>
        </w:trPr>
        <w:tc>
          <w:tcPr>
            <w:tcW w:w="9356" w:type="dxa"/>
          </w:tcPr>
          <w:p w14:paraId="4BFDAA40" w14:textId="786D0D5B" w:rsidR="001C4A47" w:rsidRPr="007F7120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PO7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avoid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erosion</w:t>
            </w:r>
            <w:r>
              <w:rPr>
                <w:spacing w:val="-2"/>
              </w:rPr>
              <w:t xml:space="preserve"> </w:t>
            </w:r>
            <w:r>
              <w:t xml:space="preserve">management devices would result in permanent and/or adverse impacts on receiving </w:t>
            </w:r>
            <w:r w:rsidRPr="00002835">
              <w:rPr>
                <w:b/>
                <w:bCs/>
              </w:rPr>
              <w:t xml:space="preserve">waterways </w:t>
            </w:r>
            <w:r>
              <w:t>or wetlands.</w:t>
            </w:r>
          </w:p>
        </w:tc>
        <w:tc>
          <w:tcPr>
            <w:tcW w:w="5237" w:type="dxa"/>
          </w:tcPr>
          <w:p w14:paraId="1BB3ABB2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3CA72EA" w14:textId="56CE8F9F" w:rsidTr="001C4A47">
        <w:trPr>
          <w:trHeight w:val="170"/>
        </w:trPr>
        <w:tc>
          <w:tcPr>
            <w:tcW w:w="9356" w:type="dxa"/>
          </w:tcPr>
          <w:p w14:paraId="4A24CC12" w14:textId="77777777" w:rsidR="001C4A47" w:rsidRDefault="001C4A47" w:rsidP="001C4A47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4069C1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14:paraId="00B5A875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minimising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off;</w:t>
            </w:r>
          </w:p>
          <w:p w14:paraId="540C42C8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CD7F479" w14:textId="756AC7EC" w:rsidR="001C4A47" w:rsidRPr="008D33A3" w:rsidRDefault="001C4A47" w:rsidP="004069C1">
            <w:pPr>
              <w:pStyle w:val="BodyText1"/>
              <w:numPr>
                <w:ilvl w:val="0"/>
                <w:numId w:val="42"/>
              </w:numPr>
              <w:spacing w:after="0"/>
              <w:rPr>
                <w:b/>
              </w:rPr>
            </w:pPr>
            <w:r>
              <w:t>preserving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stability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affected</w:t>
            </w:r>
            <w:r>
              <w:rPr>
                <w:spacing w:val="-7"/>
              </w:rPr>
              <w:t xml:space="preserve"> </w:t>
            </w:r>
            <w:r w:rsidRPr="004069C1">
              <w:rPr>
                <w:b/>
                <w:bCs/>
              </w:rPr>
              <w:t>waterways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drainage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lines.</w:t>
            </w:r>
          </w:p>
        </w:tc>
        <w:tc>
          <w:tcPr>
            <w:tcW w:w="5237" w:type="dxa"/>
          </w:tcPr>
          <w:p w14:paraId="4D68BD4C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6657DB89" w14:textId="4632F416" w:rsidTr="001C4A47">
        <w:trPr>
          <w:trHeight w:val="170"/>
        </w:trPr>
        <w:tc>
          <w:tcPr>
            <w:tcW w:w="9356" w:type="dxa"/>
          </w:tcPr>
          <w:p w14:paraId="18A75440" w14:textId="1C84A92A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lastRenderedPageBreak/>
              <w:t>PO9</w:t>
            </w:r>
            <w:r>
              <w:rPr>
                <w:b/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cleared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progressively</w:t>
            </w:r>
            <w:r>
              <w:rPr>
                <w:spacing w:val="-1"/>
              </w:rPr>
              <w:t xml:space="preserve"> </w:t>
            </w:r>
            <w:r>
              <w:t>stabilised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 xml:space="preserve">erosion and run off to the surrounding landscape and </w:t>
            </w:r>
            <w:r w:rsidRPr="004069C1">
              <w:rPr>
                <w:b/>
                <w:bCs/>
              </w:rPr>
              <w:t>waterways</w:t>
            </w:r>
            <w:r>
              <w:t xml:space="preserve"> is minimised to the greatest extent possible.</w:t>
            </w:r>
          </w:p>
        </w:tc>
        <w:tc>
          <w:tcPr>
            <w:tcW w:w="5237" w:type="dxa"/>
          </w:tcPr>
          <w:p w14:paraId="2BCAC3EA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0C33EA38" w14:textId="1CCAAC45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38E1120" w14:textId="285A709F" w:rsidR="001C4A47" w:rsidRPr="00B9187D" w:rsidRDefault="001C4A47" w:rsidP="001C4A47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Natural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hazards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extreme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weather</w:t>
            </w:r>
            <w:r w:rsidRPr="00E32C28">
              <w:rPr>
                <w:b/>
              </w:rPr>
              <w:t xml:space="preserve"> events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263F98C0" w14:textId="77777777" w:rsidR="001C4A47" w:rsidRPr="00E254D2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13E0C6A7" w14:textId="70D3D4BD" w:rsidTr="001C4A47">
        <w:tc>
          <w:tcPr>
            <w:tcW w:w="9356" w:type="dxa"/>
          </w:tcPr>
          <w:p w14:paraId="3EAD27E8" w14:textId="61EF4438" w:rsidR="001C4A47" w:rsidRPr="00B9187D" w:rsidRDefault="001C4A47" w:rsidP="004069C1">
            <w:pPr>
              <w:pStyle w:val="TableParagraph"/>
              <w:spacing w:line="229" w:lineRule="exact"/>
              <w:ind w:left="0"/>
              <w:rPr>
                <w:highlight w:val="yellow"/>
              </w:rPr>
            </w:pPr>
            <w:r>
              <w:rPr>
                <w:b/>
                <w:sz w:val="20"/>
              </w:rPr>
              <w:t>PO10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hazards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 w:rsidR="00966C4A">
              <w:rPr>
                <w:spacing w:val="-5"/>
                <w:sz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extreme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weather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pacing w:val="-2"/>
                <w:sz w:val="20"/>
                <w:szCs w:val="20"/>
              </w:rPr>
              <w:t>events</w:t>
            </w:r>
            <w:r w:rsidR="00966C4A" w:rsidRPr="00966C4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5237" w:type="dxa"/>
          </w:tcPr>
          <w:p w14:paraId="09955272" w14:textId="77777777" w:rsidR="001C4A47" w:rsidRPr="003810E5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7DBB2D2" w14:textId="40889596" w:rsidTr="001C4A47">
        <w:trPr>
          <w:trHeight w:val="474"/>
        </w:trPr>
        <w:tc>
          <w:tcPr>
            <w:tcW w:w="9356" w:type="dxa"/>
          </w:tcPr>
          <w:p w14:paraId="3131A034" w14:textId="7915F125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constructed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operated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natural hazards </w:t>
            </w:r>
            <w:r>
              <w:t xml:space="preserve">or </w:t>
            </w:r>
            <w:r>
              <w:rPr>
                <w:b/>
              </w:rPr>
              <w:t xml:space="preserve">extreme weather events </w:t>
            </w:r>
            <w:r>
              <w:t>occurring.</w:t>
            </w:r>
          </w:p>
        </w:tc>
        <w:tc>
          <w:tcPr>
            <w:tcW w:w="5237" w:type="dxa"/>
          </w:tcPr>
          <w:p w14:paraId="52DF81D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0C6836D5" w14:textId="638519F4" w:rsidTr="001C4A47">
        <w:tc>
          <w:tcPr>
            <w:tcW w:w="9356" w:type="dxa"/>
            <w:shd w:val="clear" w:color="auto" w:fill="DADADA" w:themeFill="accent6" w:themeFillShade="E6"/>
          </w:tcPr>
          <w:p w14:paraId="22680A84" w14:textId="59D112A6" w:rsidR="001C4A47" w:rsidRPr="008D33A3" w:rsidRDefault="001C4A47" w:rsidP="001C4A47">
            <w:pPr>
              <w:pStyle w:val="BodyText1"/>
              <w:spacing w:after="0"/>
            </w:pPr>
            <w:r>
              <w:rPr>
                <w:b/>
              </w:rPr>
              <w:t>Acoustic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441815B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139E172E" w14:textId="600C401F" w:rsidTr="001C4A47">
        <w:tc>
          <w:tcPr>
            <w:tcW w:w="9356" w:type="dxa"/>
          </w:tcPr>
          <w:p w14:paraId="150C4ACB" w14:textId="44C54E09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host lots </w:t>
            </w:r>
            <w:r>
              <w:t>does not exceed the criteria stated in table 23.2.</w:t>
            </w:r>
          </w:p>
        </w:tc>
        <w:tc>
          <w:tcPr>
            <w:tcW w:w="5237" w:type="dxa"/>
          </w:tcPr>
          <w:p w14:paraId="5104CAB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0E8C998" w14:textId="3FE1A612" w:rsidTr="001C4A47">
        <w:tc>
          <w:tcPr>
            <w:tcW w:w="9356" w:type="dxa"/>
          </w:tcPr>
          <w:p w14:paraId="32EBF37D" w14:textId="604F800A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PO13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non- host lots </w:t>
            </w:r>
            <w:r>
              <w:t>does not exceed the criteria stated in table 23.3.</w:t>
            </w:r>
          </w:p>
        </w:tc>
        <w:tc>
          <w:tcPr>
            <w:tcW w:w="5237" w:type="dxa"/>
          </w:tcPr>
          <w:p w14:paraId="4EACE75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887BC59" w14:textId="5A33D689" w:rsidTr="001C4A47">
        <w:tc>
          <w:tcPr>
            <w:tcW w:w="9356" w:type="dxa"/>
            <w:shd w:val="clear" w:color="auto" w:fill="DADADA" w:themeFill="accent6" w:themeFillShade="E6"/>
          </w:tcPr>
          <w:p w14:paraId="1D8A9520" w14:textId="64EFF87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Electromagnetic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interference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11BA2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49C6411" w14:textId="2EAE7A93" w:rsidTr="001C4A47">
        <w:trPr>
          <w:trHeight w:val="450"/>
        </w:trPr>
        <w:tc>
          <w:tcPr>
            <w:tcW w:w="9356" w:type="dxa"/>
          </w:tcPr>
          <w:p w14:paraId="3A51865D" w14:textId="651CD316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PO14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mitigation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pre-existing</w:t>
            </w:r>
            <w:r>
              <w:rPr>
                <w:spacing w:val="-4"/>
              </w:rPr>
              <w:t xml:space="preserve"> </w:t>
            </w:r>
            <w:r>
              <w:t>television,</w:t>
            </w:r>
            <w:r>
              <w:rPr>
                <w:spacing w:val="-2"/>
              </w:rPr>
              <w:t xml:space="preserve"> </w:t>
            </w:r>
            <w:r>
              <w:t xml:space="preserve">radar and radio transmission and reception from </w:t>
            </w:r>
            <w:r>
              <w:rPr>
                <w:b/>
              </w:rPr>
              <w:t>electromagnetic interference</w:t>
            </w:r>
            <w:r>
              <w:t>.</w:t>
            </w:r>
          </w:p>
        </w:tc>
        <w:tc>
          <w:tcPr>
            <w:tcW w:w="5237" w:type="dxa"/>
          </w:tcPr>
          <w:p w14:paraId="76A129B9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C35AB" w14:paraId="4B95A409" w14:textId="1FCA939F" w:rsidTr="001C4A47">
        <w:tc>
          <w:tcPr>
            <w:tcW w:w="9356" w:type="dxa"/>
            <w:shd w:val="clear" w:color="auto" w:fill="DADADA" w:themeFill="accent6" w:themeFillShade="E6"/>
          </w:tcPr>
          <w:p w14:paraId="5EB7C88D" w14:textId="1DDAE09D" w:rsidR="001C4A47" w:rsidRPr="008C35AB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Shadow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flicker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8E0684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3A37C504" w14:textId="189CC1EF" w:rsidTr="001C4A47">
        <w:tc>
          <w:tcPr>
            <w:tcW w:w="9356" w:type="dxa"/>
          </w:tcPr>
          <w:p w14:paraId="46C2CCCE" w14:textId="70E7B6E8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PO15 </w:t>
            </w:r>
            <w:r>
              <w:t xml:space="preserve">Development is designed, constructed and operated so that the modelled blade </w:t>
            </w:r>
            <w:r>
              <w:rPr>
                <w:b/>
              </w:rPr>
              <w:t xml:space="preserve">shadow flicker </w:t>
            </w:r>
            <w:r>
              <w:t>impacts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annum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 per day.</w:t>
            </w:r>
          </w:p>
        </w:tc>
        <w:tc>
          <w:tcPr>
            <w:tcW w:w="5237" w:type="dxa"/>
          </w:tcPr>
          <w:p w14:paraId="50C8A858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4A44CE8F" w14:textId="3CEF0C7D" w:rsidTr="001C4A47">
        <w:tc>
          <w:tcPr>
            <w:tcW w:w="9356" w:type="dxa"/>
            <w:shd w:val="clear" w:color="auto" w:fill="DADADA" w:themeFill="accent6" w:themeFillShade="E6"/>
          </w:tcPr>
          <w:p w14:paraId="088DFD8D" w14:textId="475497F2" w:rsidR="001C4A47" w:rsidRPr="008E52C3" w:rsidRDefault="004069C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BEED0E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594AB6D1" w14:textId="6C98FD29" w:rsidTr="001C4A47">
        <w:trPr>
          <w:trHeight w:val="723"/>
        </w:trPr>
        <w:tc>
          <w:tcPr>
            <w:tcW w:w="9356" w:type="dxa"/>
          </w:tcPr>
          <w:p w14:paraId="28CE91C5" w14:textId="77777777" w:rsidR="004069C1" w:rsidRPr="004069C1" w:rsidRDefault="004069C1" w:rsidP="004069C1">
            <w:pPr>
              <w:pStyle w:val="BodyText1"/>
              <w:spacing w:after="0"/>
              <w:rPr>
                <w:bCs/>
              </w:rPr>
            </w:pPr>
            <w:r w:rsidRPr="004069C1">
              <w:rPr>
                <w:b/>
              </w:rPr>
              <w:t>PO16</w:t>
            </w:r>
            <w:r w:rsidRPr="004069C1">
              <w:rPr>
                <w:bCs/>
              </w:rPr>
              <w:t xml:space="preserve"> Development demonstrates that either:</w:t>
            </w:r>
          </w:p>
          <w:p w14:paraId="17BAF28F" w14:textId="1665A3AE" w:rsidR="004069C1" w:rsidRPr="004069C1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  <w:rPr>
                <w:bCs/>
              </w:rPr>
            </w:pPr>
            <w:r w:rsidRPr="004069C1">
              <w:rPr>
                <w:bCs/>
              </w:rPr>
              <w:t xml:space="preserve">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been entered into; or</w:t>
            </w:r>
          </w:p>
          <w:p w14:paraId="4CB5109A" w14:textId="7782A690" w:rsidR="001C4A47" w:rsidRPr="008E52C3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</w:pPr>
            <w:r w:rsidRPr="004069C1">
              <w:rPr>
                <w:bCs/>
              </w:rPr>
              <w:t xml:space="preserve">where 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not been entered into, </w:t>
            </w:r>
            <w:r w:rsidRPr="004069C1">
              <w:rPr>
                <w:b/>
              </w:rPr>
              <w:t>social impacts</w:t>
            </w:r>
            <w:r w:rsidRPr="004069C1">
              <w:rPr>
                <w:bCs/>
              </w:rPr>
              <w:t xml:space="preserve"> of the development, including workforce accommodation, local business and industry impacts, community health and well-being, are identified, managed, mitigated, counterbalanced and monitored.</w:t>
            </w:r>
          </w:p>
        </w:tc>
        <w:tc>
          <w:tcPr>
            <w:tcW w:w="5237" w:type="dxa"/>
          </w:tcPr>
          <w:p w14:paraId="44350E3F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5E6E17B" w14:textId="5DB41462" w:rsidTr="001C4A47">
        <w:tc>
          <w:tcPr>
            <w:tcW w:w="9356" w:type="dxa"/>
            <w:shd w:val="clear" w:color="auto" w:fill="DADADA" w:themeFill="accent6" w:themeFillShade="E6"/>
          </w:tcPr>
          <w:p w14:paraId="1ED9D5AC" w14:textId="14D96B64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instruments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607ED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C2771E" w14:paraId="2D361283" w14:textId="7E429B33" w:rsidTr="001C4A47">
        <w:tc>
          <w:tcPr>
            <w:tcW w:w="9356" w:type="dxa"/>
          </w:tcPr>
          <w:p w14:paraId="2564F5CA" w14:textId="1BE6B989" w:rsidR="001C4A47" w:rsidRPr="00C2771E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PO1</w:t>
            </w:r>
            <w:r w:rsidR="00966C4A"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t>Development in an area</w:t>
            </w:r>
            <w:r>
              <w:rPr>
                <w:spacing w:val="-1"/>
              </w:rPr>
              <w:t xml:space="preserve"> </w:t>
            </w:r>
            <w:r>
              <w:t>identified by state or local</w:t>
            </w:r>
            <w:r>
              <w:rPr>
                <w:spacing w:val="-2"/>
              </w:rPr>
              <w:t xml:space="preserve"> </w:t>
            </w:r>
            <w:r>
              <w:t>government planning instruments as having</w:t>
            </w:r>
            <w:r>
              <w:rPr>
                <w:spacing w:val="-1"/>
              </w:rPr>
              <w:t xml:space="preserve"> </w:t>
            </w:r>
            <w:r>
              <w:t xml:space="preserve">high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sited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landscape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values</w:t>
            </w:r>
            <w:r>
              <w:rPr>
                <w:b/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locality and region.</w:t>
            </w:r>
          </w:p>
        </w:tc>
        <w:tc>
          <w:tcPr>
            <w:tcW w:w="5237" w:type="dxa"/>
          </w:tcPr>
          <w:p w14:paraId="5C48E5C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9A48F3" w14:paraId="1E4F3CA4" w14:textId="73A476BB" w:rsidTr="001C4A47">
        <w:tc>
          <w:tcPr>
            <w:tcW w:w="9356" w:type="dxa"/>
            <w:shd w:val="clear" w:color="auto" w:fill="DADADA" w:themeFill="accent6" w:themeFillShade="E6"/>
          </w:tcPr>
          <w:p w14:paraId="0E70F40D" w14:textId="4863E0F2" w:rsidR="001C4A47" w:rsidRPr="009A48F3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Transport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networks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76BE9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14:paraId="0F2197B6" w14:textId="51F93A6E" w:rsidTr="001C4A47">
        <w:tc>
          <w:tcPr>
            <w:tcW w:w="9356" w:type="dxa"/>
          </w:tcPr>
          <w:p w14:paraId="60D60F9B" w14:textId="7D687077" w:rsidR="001C4A47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PO1</w:t>
            </w:r>
            <w:r w:rsidR="00966C4A">
              <w:rPr>
                <w:b/>
              </w:rPr>
              <w:t>8</w:t>
            </w:r>
            <w:r>
              <w:rPr>
                <w:b/>
                <w:spacing w:val="-8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and ongoing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61435CEF" w14:textId="77777777" w:rsidR="001C4A47" w:rsidRPr="001E5491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E12218C" w14:textId="705127E5" w:rsidTr="001C4A47">
        <w:tc>
          <w:tcPr>
            <w:tcW w:w="9356" w:type="dxa"/>
          </w:tcPr>
          <w:p w14:paraId="16C5D1E6" w14:textId="2AAF922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14:paraId="74746BA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156A369" w14:textId="3153FD34" w:rsidTr="001C4A47">
        <w:tc>
          <w:tcPr>
            <w:tcW w:w="9356" w:type="dxa"/>
          </w:tcPr>
          <w:p w14:paraId="5A914025" w14:textId="2C876F16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lastRenderedPageBreak/>
              <w:t>PO2</w:t>
            </w:r>
            <w:r w:rsidR="00966C4A">
              <w:rPr>
                <w:b/>
              </w:rPr>
              <w:t>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 xml:space="preserve">oversize/overmass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14:paraId="7E258BA1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5E2E0F0" w14:textId="016A943B" w:rsidTr="001C4A47">
        <w:trPr>
          <w:trHeight w:val="355"/>
        </w:trPr>
        <w:tc>
          <w:tcPr>
            <w:tcW w:w="9356" w:type="dxa"/>
          </w:tcPr>
          <w:p w14:paraId="5EBA2323" w14:textId="62BD754F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t>PO2</w:t>
            </w:r>
            <w:r w:rsidR="00966C4A"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70C54EE8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36DAB710" w14:textId="77777777" w:rsidTr="001C4A47">
        <w:tc>
          <w:tcPr>
            <w:tcW w:w="9356" w:type="dxa"/>
            <w:shd w:val="clear" w:color="auto" w:fill="DADADA" w:themeFill="accent6" w:themeFillShade="E6"/>
          </w:tcPr>
          <w:p w14:paraId="414AF558" w14:textId="533F834C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Aviation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integrity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efficiency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3B30BD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5A3906E8" w14:textId="77777777" w:rsidTr="001C4A47">
        <w:tc>
          <w:tcPr>
            <w:tcW w:w="9356" w:type="dxa"/>
          </w:tcPr>
          <w:p w14:paraId="09DF8DD5" w14:textId="7D88C00A" w:rsidR="001C4A47" w:rsidRPr="00441ABC" w:rsidRDefault="001C4A47" w:rsidP="00441ABC">
            <w:pPr>
              <w:pStyle w:val="TableParagraph"/>
              <w:spacing w:line="229" w:lineRule="exact"/>
              <w:ind w:left="0"/>
              <w:rPr>
                <w:b/>
                <w:sz w:val="20"/>
              </w:rPr>
            </w:pPr>
            <w:r w:rsidRPr="007F0993">
              <w:rPr>
                <w:b/>
                <w:sz w:val="20"/>
              </w:rPr>
              <w:t>PO2</w:t>
            </w:r>
            <w:r w:rsidR="00441ABC"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  <w:r w:rsidR="00441ABC"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aircraft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its:</w:t>
            </w:r>
          </w:p>
          <w:p w14:paraId="6050D71B" w14:textId="77777777" w:rsidR="001C4A47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location;</w:t>
            </w:r>
          </w:p>
          <w:p w14:paraId="1858FF87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siting;</w:t>
            </w:r>
          </w:p>
          <w:p w14:paraId="294F93EB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design;</w:t>
            </w:r>
          </w:p>
          <w:p w14:paraId="6CEA68D9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construction;</w:t>
            </w:r>
          </w:p>
          <w:p w14:paraId="09F6DB2F" w14:textId="77C53BCC" w:rsidR="001C4A47" w:rsidRPr="00DE04A9" w:rsidRDefault="001C4A47" w:rsidP="00441ABC">
            <w:pPr>
              <w:pStyle w:val="BodyText1"/>
              <w:numPr>
                <w:ilvl w:val="0"/>
                <w:numId w:val="44"/>
              </w:numPr>
              <w:spacing w:after="0"/>
              <w:rPr>
                <w:b/>
              </w:rPr>
            </w:pPr>
            <w:r w:rsidRPr="00441ABC">
              <w:rPr>
                <w:spacing w:val="-2"/>
              </w:rPr>
              <w:t>operation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5E4362FA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FCB1AD7" w14:textId="77777777" w:rsidTr="001C4A47">
        <w:tc>
          <w:tcPr>
            <w:tcW w:w="9356" w:type="dxa"/>
          </w:tcPr>
          <w:p w14:paraId="7CF0A2F3" w14:textId="59396B3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lighting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marking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safety,</w:t>
            </w:r>
            <w:r>
              <w:rPr>
                <w:spacing w:val="-4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3"/>
              </w:rPr>
              <w:t xml:space="preserve"> </w:t>
            </w:r>
            <w:r>
              <w:t xml:space="preserve">and efficiency of </w:t>
            </w:r>
            <w:r>
              <w:rPr>
                <w:b/>
              </w:rPr>
              <w:t xml:space="preserve">air services </w:t>
            </w:r>
            <w:r>
              <w:t>and aircraft operations.</w:t>
            </w:r>
          </w:p>
        </w:tc>
        <w:tc>
          <w:tcPr>
            <w:tcW w:w="5237" w:type="dxa"/>
          </w:tcPr>
          <w:p w14:paraId="36A840C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74AF2FF9" w14:textId="77777777" w:rsidTr="001C4A47">
        <w:tc>
          <w:tcPr>
            <w:tcW w:w="9356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212C66E8" w14:textId="7FD057D1" w:rsidR="001C4A47" w:rsidRPr="007F0993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3F7488C1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96C9AB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1895FFB4" w14:textId="5E393216" w:rsidR="001C4A47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 xml:space="preserve">in a timely and efficient manner.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4D7F5855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FAA5D2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36E775F5" w14:textId="5B17D07E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EE54BD">
              <w:rPr>
                <w:bCs/>
              </w:rPr>
              <w:t xml:space="preserve">Decommissioning ensures that materials removed from site destined for landfill are minimised while opportunities to reuse, recycle and /or repurpose are deployed to the greatest extent </w:t>
            </w:r>
            <w:r w:rsidR="00966C4A">
              <w:rPr>
                <w:bCs/>
              </w:rPr>
              <w:t>feasible</w:t>
            </w:r>
            <w:r w:rsidRPr="00EE54BD">
              <w:rPr>
                <w:bCs/>
              </w:rPr>
              <w:t xml:space="preserve">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8A511D7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3FC4C33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701819F9" w14:textId="15842239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6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>Decommissioning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DF09C1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DF09C1">
              <w:rPr>
                <w:bCs/>
              </w:rPr>
              <w:t xml:space="preserve"> and </w:t>
            </w:r>
            <w:r w:rsidRPr="004069C1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7A94656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4EC0C538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0D5CC717" w14:textId="1DBDC2CC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2</w:t>
            </w:r>
            <w:r w:rsidR="00441ABC">
              <w:rPr>
                <w:b/>
              </w:rPr>
              <w:t>7</w:t>
            </w:r>
            <w:r w:rsidRPr="00EE54BD">
              <w:rPr>
                <w:bCs/>
              </w:rPr>
              <w:t xml:space="preserve"> Decommissioning plans are secured by bonds or financial guarantees or other mechanism/s to safeguard compliance.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3B4E87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</w:tbl>
    <w:p w14:paraId="1276C9B0" w14:textId="77777777" w:rsidR="004663E2" w:rsidRPr="002C43EF" w:rsidRDefault="004663E2" w:rsidP="000323D3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B7A2" w14:textId="77777777" w:rsidR="001D7872" w:rsidRDefault="001D7872" w:rsidP="00BD277D">
      <w:r>
        <w:separator/>
      </w:r>
    </w:p>
  </w:endnote>
  <w:endnote w:type="continuationSeparator" w:id="0">
    <w:p w14:paraId="7FBD510A" w14:textId="77777777" w:rsidR="001D7872" w:rsidRDefault="001D7872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/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6D9D670D" w:rsidR="00B608E6" w:rsidRPr="001A66E0" w:rsidRDefault="002C43EF" w:rsidP="002C43EF">
    <w:pPr>
      <w:pStyle w:val="Footer"/>
      <w:ind w:left="-56"/>
      <w:rPr>
        <w:color w:val="262627" w:themeColor="text1" w:themeShade="80"/>
      </w:rPr>
    </w:pPr>
    <w:r w:rsidRPr="001A66E0">
      <w:rPr>
        <w:color w:val="262627" w:themeColor="text1" w:themeShade="80"/>
      </w:rPr>
      <w:t>State Development Assessment Provisions v3.</w:t>
    </w:r>
    <w:r w:rsidR="00E852E7">
      <w:rPr>
        <w:color w:val="262627" w:themeColor="text1" w:themeShade="80"/>
      </w:rPr>
      <w:t>4</w:t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  <w:t xml:space="preserve">          Page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PAGE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1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 xml:space="preserve"> of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NUMPAGES 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4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>State code 23: Wind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AA46" w14:textId="77777777" w:rsidR="001D7872" w:rsidRDefault="001D7872" w:rsidP="00BD277D">
      <w:r>
        <w:separator/>
      </w:r>
    </w:p>
  </w:footnote>
  <w:footnote w:type="continuationSeparator" w:id="0">
    <w:p w14:paraId="3A6F21E1" w14:textId="77777777" w:rsidR="001D7872" w:rsidRDefault="001D7872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39D897EA"/>
    <w:lvl w:ilvl="0" w:tplc="00E489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23662CC"/>
    <w:multiLevelType w:val="hybridMultilevel"/>
    <w:tmpl w:val="15BEA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4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1" w15:restartNumberingAfterBreak="0">
    <w:nsid w:val="74C33D88"/>
    <w:multiLevelType w:val="hybridMultilevel"/>
    <w:tmpl w:val="452622E8"/>
    <w:lvl w:ilvl="0" w:tplc="6FBCE8EC">
      <w:start w:val="1"/>
      <w:numFmt w:val="decimal"/>
      <w:lvlText w:val="%1."/>
      <w:lvlJc w:val="left"/>
      <w:pPr>
        <w:ind w:left="527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2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3"/>
  </w:num>
  <w:num w:numId="4" w16cid:durableId="326594121">
    <w:abstractNumId w:val="9"/>
  </w:num>
  <w:num w:numId="5" w16cid:durableId="1071536857">
    <w:abstractNumId w:val="39"/>
  </w:num>
  <w:num w:numId="6" w16cid:durableId="557862518">
    <w:abstractNumId w:val="34"/>
  </w:num>
  <w:num w:numId="7" w16cid:durableId="795564759">
    <w:abstractNumId w:val="28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0"/>
  </w:num>
  <w:num w:numId="16" w16cid:durableId="1476874881">
    <w:abstractNumId w:val="35"/>
  </w:num>
  <w:num w:numId="17" w16cid:durableId="1121606526">
    <w:abstractNumId w:val="22"/>
  </w:num>
  <w:num w:numId="18" w16cid:durableId="954945082">
    <w:abstractNumId w:val="44"/>
  </w:num>
  <w:num w:numId="19" w16cid:durableId="719986048">
    <w:abstractNumId w:val="38"/>
  </w:num>
  <w:num w:numId="20" w16cid:durableId="1032152541">
    <w:abstractNumId w:val="42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8"/>
  </w:num>
  <w:num w:numId="25" w16cid:durableId="65611746">
    <w:abstractNumId w:val="13"/>
  </w:num>
  <w:num w:numId="26" w16cid:durableId="1278872960">
    <w:abstractNumId w:val="29"/>
  </w:num>
  <w:num w:numId="27" w16cid:durableId="1973514693">
    <w:abstractNumId w:val="19"/>
  </w:num>
  <w:num w:numId="28" w16cid:durableId="1725785874">
    <w:abstractNumId w:val="24"/>
  </w:num>
  <w:num w:numId="29" w16cid:durableId="243995084">
    <w:abstractNumId w:val="12"/>
  </w:num>
  <w:num w:numId="30" w16cid:durableId="1566211353">
    <w:abstractNumId w:val="36"/>
  </w:num>
  <w:num w:numId="31" w16cid:durableId="1341548607">
    <w:abstractNumId w:val="37"/>
  </w:num>
  <w:num w:numId="32" w16cid:durableId="411125735">
    <w:abstractNumId w:val="25"/>
  </w:num>
  <w:num w:numId="33" w16cid:durableId="536040289">
    <w:abstractNumId w:val="21"/>
  </w:num>
  <w:num w:numId="34" w16cid:durableId="1056708648">
    <w:abstractNumId w:val="31"/>
  </w:num>
  <w:num w:numId="35" w16cid:durableId="899443733">
    <w:abstractNumId w:val="23"/>
  </w:num>
  <w:num w:numId="36" w16cid:durableId="1356887721">
    <w:abstractNumId w:val="20"/>
  </w:num>
  <w:num w:numId="37" w16cid:durableId="70856805">
    <w:abstractNumId w:val="32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6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0"/>
  </w:num>
  <w:num w:numId="44" w16cid:durableId="906962218">
    <w:abstractNumId w:val="41"/>
  </w:num>
  <w:num w:numId="45" w16cid:durableId="1501771207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069C1"/>
    <w:rsid w:val="00411CF6"/>
    <w:rsid w:val="004202D2"/>
    <w:rsid w:val="004275F3"/>
    <w:rsid w:val="00430994"/>
    <w:rsid w:val="00441ABC"/>
    <w:rsid w:val="004663E2"/>
    <w:rsid w:val="004872D4"/>
    <w:rsid w:val="004946C2"/>
    <w:rsid w:val="004A4386"/>
    <w:rsid w:val="004A4DAC"/>
    <w:rsid w:val="004A5832"/>
    <w:rsid w:val="004B2A18"/>
    <w:rsid w:val="004C64E3"/>
    <w:rsid w:val="00502972"/>
    <w:rsid w:val="00516569"/>
    <w:rsid w:val="00532015"/>
    <w:rsid w:val="00556431"/>
    <w:rsid w:val="00564475"/>
    <w:rsid w:val="00581E47"/>
    <w:rsid w:val="005902E4"/>
    <w:rsid w:val="00595F41"/>
    <w:rsid w:val="005A2D0C"/>
    <w:rsid w:val="005A484A"/>
    <w:rsid w:val="005B1557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97F82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00AC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325F"/>
    <w:rsid w:val="009E1E2F"/>
    <w:rsid w:val="009E48AA"/>
    <w:rsid w:val="009E4F55"/>
    <w:rsid w:val="009F3F00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C01AA"/>
    <w:rsid w:val="00DD15BA"/>
    <w:rsid w:val="00DF02DD"/>
    <w:rsid w:val="00DF09C1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54785"/>
    <w:rsid w:val="00E66F02"/>
    <w:rsid w:val="00E72CF9"/>
    <w:rsid w:val="00E852E7"/>
    <w:rsid w:val="00E903C4"/>
    <w:rsid w:val="00ED7A6E"/>
    <w:rsid w:val="00EE18F8"/>
    <w:rsid w:val="00EF65DD"/>
    <w:rsid w:val="00F03E2B"/>
    <w:rsid w:val="00F17F85"/>
    <w:rsid w:val="00F24D1A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.statedevelopment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58F0728A-D538-4B01-B504-7F6F027D4B19}"/>
</file>

<file path=customXml/itemProps2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  <ds:schemaRef ds:uri="852419c7-cc6a-4084-8e08-a3ca2b72a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5022</Characters>
  <Application>Microsoft Office Word</Application>
  <DocSecurity>0</DocSecurity>
  <Lines>142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Felix Wong</cp:lastModifiedBy>
  <cp:revision>3</cp:revision>
  <cp:lastPrinted>2021-07-23T01:32:00Z</cp:lastPrinted>
  <dcterms:created xsi:type="dcterms:W3CDTF">2025-11-27T06:38:00Z</dcterms:created>
  <dcterms:modified xsi:type="dcterms:W3CDTF">2025-11-27T06:42:00Z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</Properties>
</file>